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32CE" w:rsidRDefault="00000000">
      <w:pPr>
        <w:pStyle w:val="aa"/>
      </w:pPr>
      <w:r>
        <w:t>СРС 7. Кейс-стади: автоматизация промышленного объекта</w:t>
      </w:r>
    </w:p>
    <w:p w:rsidR="00FE32CE" w:rsidRDefault="00000000">
      <w:r>
        <w:t>Задание:</w:t>
      </w:r>
      <w:r>
        <w:br/>
        <w:t>Разработать кейс автоматизации небольшого промышленного объекта (например, хлебопекарный цех или тепличный комплекс).</w:t>
      </w:r>
      <w:r>
        <w:br/>
      </w:r>
      <w:r>
        <w:br/>
        <w:t>Содержание работы:</w:t>
      </w:r>
      <w:r>
        <w:br/>
        <w:t>1. Описание объекта (назначение, технологический процесс).</w:t>
      </w:r>
      <w:r>
        <w:br/>
        <w:t>2. Определение задач автоматизации: контроль температуры, влажности, давления, скорости двигателей.</w:t>
      </w:r>
      <w:r>
        <w:br/>
        <w:t>3. Выбор датчиков и исполнительных устройств (таблица «Задача – Датчик – Исполнитель»).</w:t>
      </w:r>
      <w:r>
        <w:br/>
        <w:t>4. Определение протоколов обмена (например, Modbus, MQTT).</w:t>
      </w:r>
      <w:r>
        <w:br/>
        <w:t>5. Построение схемы интегрированной среды: датчики → контроллер → SCADA → облако.</w:t>
      </w:r>
      <w:r>
        <w:br/>
        <w:t>6. Разработка интерфейса панели управления.</w:t>
      </w:r>
      <w:r>
        <w:br/>
        <w:t>7. Сравнение с существующими решениями: чем кейс отличается, какие преимущества.</w:t>
      </w:r>
      <w:r>
        <w:br/>
      </w:r>
      <w:r>
        <w:br/>
        <w:t>Форма отчёта: схема + таблица + текст (6–8 страниц).</w:t>
      </w:r>
    </w:p>
    <w:sectPr w:rsidR="00FE32C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942300">
    <w:abstractNumId w:val="8"/>
  </w:num>
  <w:num w:numId="2" w16cid:durableId="323821007">
    <w:abstractNumId w:val="6"/>
  </w:num>
  <w:num w:numId="3" w16cid:durableId="1239559819">
    <w:abstractNumId w:val="5"/>
  </w:num>
  <w:num w:numId="4" w16cid:durableId="555896340">
    <w:abstractNumId w:val="4"/>
  </w:num>
  <w:num w:numId="5" w16cid:durableId="136922547">
    <w:abstractNumId w:val="7"/>
  </w:num>
  <w:num w:numId="6" w16cid:durableId="1919172635">
    <w:abstractNumId w:val="3"/>
  </w:num>
  <w:num w:numId="7" w16cid:durableId="277220119">
    <w:abstractNumId w:val="2"/>
  </w:num>
  <w:num w:numId="8" w16cid:durableId="1238592273">
    <w:abstractNumId w:val="1"/>
  </w:num>
  <w:num w:numId="9" w16cid:durableId="511066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64F33"/>
    <w:rsid w:val="00CB0664"/>
    <w:rsid w:val="00D102C9"/>
    <w:rsid w:val="00FC693F"/>
    <w:rsid w:val="00FE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DBD73BEC-2985-3F42-B8F6-17CC3034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2</cp:revision>
  <dcterms:created xsi:type="dcterms:W3CDTF">2025-09-14T16:25:00Z</dcterms:created>
  <dcterms:modified xsi:type="dcterms:W3CDTF">2025-09-14T16:25:00Z</dcterms:modified>
  <cp:category/>
</cp:coreProperties>
</file>